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244E" w14:textId="77777777" w:rsidR="006E3D79" w:rsidRDefault="006E3D79" w:rsidP="006E3D79">
      <w:pPr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  <w:bookmarkStart w:id="0" w:name="_Hlk491952084"/>
      <w:r>
        <w:rPr>
          <w:noProof/>
        </w:rPr>
        <w:drawing>
          <wp:inline distT="0" distB="0" distL="0" distR="0" wp14:anchorId="40A9151C" wp14:editId="319B9DE0">
            <wp:extent cx="1149985" cy="1149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C7D6" w14:textId="77777777" w:rsidR="006E3D79" w:rsidRDefault="006E3D79" w:rsidP="006E3D79">
      <w:pPr>
        <w:spacing w:after="0"/>
        <w:ind w:left="2160"/>
        <w:jc w:val="both"/>
        <w:rPr>
          <w:rFonts w:ascii="Calibri" w:eastAsia="Calibri" w:hAnsi="Calibri" w:cs="Times New Roman"/>
          <w:sz w:val="44"/>
          <w:szCs w:val="44"/>
        </w:rPr>
      </w:pPr>
      <w:r w:rsidRPr="005738CF">
        <w:rPr>
          <w:rFonts w:ascii="Calibri" w:eastAsia="Calibri" w:hAnsi="Calibri" w:cs="Times New Roman"/>
          <w:sz w:val="44"/>
          <w:szCs w:val="44"/>
        </w:rPr>
        <w:t>Killoughteen National School</w:t>
      </w:r>
    </w:p>
    <w:p w14:paraId="53792E30" w14:textId="77777777" w:rsidR="006E3D79" w:rsidRPr="00443064" w:rsidRDefault="006E3D79" w:rsidP="006E3D79">
      <w:pPr>
        <w:spacing w:after="0"/>
        <w:ind w:left="720"/>
        <w:jc w:val="center"/>
        <w:rPr>
          <w:rFonts w:ascii="Calibri" w:eastAsia="Calibri" w:hAnsi="Calibri" w:cs="Times New Roman"/>
          <w:sz w:val="20"/>
          <w:szCs w:val="20"/>
        </w:rPr>
      </w:pPr>
      <w:r w:rsidRPr="00443064">
        <w:rPr>
          <w:rFonts w:ascii="Calibri" w:eastAsia="Calibri" w:hAnsi="Calibri" w:cs="Times New Roman"/>
          <w:sz w:val="20"/>
          <w:szCs w:val="20"/>
        </w:rPr>
        <w:t xml:space="preserve">Killoughteen, Newcastle West, Co. Limerick. </w:t>
      </w:r>
      <w:r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443064">
        <w:rPr>
          <w:rFonts w:ascii="Calibri" w:eastAsia="Calibri" w:hAnsi="Calibri" w:cs="Times New Roman"/>
          <w:sz w:val="20"/>
          <w:szCs w:val="20"/>
        </w:rPr>
        <w:t>Roll number: 18708U</w:t>
      </w:r>
    </w:p>
    <w:p w14:paraId="6AEDD248" w14:textId="77777777" w:rsidR="006E3D79" w:rsidRPr="00904F87" w:rsidRDefault="006E3D79" w:rsidP="006E3D79">
      <w:pPr>
        <w:spacing w:after="0"/>
        <w:rPr>
          <w:rFonts w:ascii="Calibri" w:eastAsia="Calibri" w:hAnsi="Calibri" w:cs="Times New Roman"/>
        </w:rPr>
      </w:pPr>
      <w:r w:rsidRPr="00904F87">
        <w:rPr>
          <w:rFonts w:ascii="Calibri" w:eastAsia="Calibri" w:hAnsi="Calibri" w:cs="Times New Roman"/>
        </w:rPr>
        <w:t xml:space="preserve">e-mail: </w:t>
      </w:r>
      <w:hyperlink r:id="rId5" w:history="1">
        <w:r w:rsidRPr="00904F87">
          <w:rPr>
            <w:rFonts w:ascii="Calibri" w:eastAsia="Calibri" w:hAnsi="Calibri" w:cs="Times New Roman"/>
            <w:color w:val="0563C1"/>
            <w:u w:val="single"/>
          </w:rPr>
          <w:t>killoughteennationalschool@eircom.net</w:t>
        </w:r>
      </w:hyperlink>
      <w:r w:rsidRPr="00904F87">
        <w:rPr>
          <w:rFonts w:ascii="Calibri" w:eastAsia="Calibri" w:hAnsi="Calibri" w:cs="Times New Roman"/>
        </w:rPr>
        <w:t xml:space="preserve">        Tel: (069)61195       Web: killoughteenns.com</w:t>
      </w:r>
    </w:p>
    <w:p w14:paraId="108874ED" w14:textId="0845DBAD" w:rsidR="00B54A6F" w:rsidRDefault="00B54A6F" w:rsidP="006E3D79">
      <w:pPr>
        <w:spacing w:after="0"/>
        <w:jc w:val="center"/>
        <w:rPr>
          <w:sz w:val="24"/>
          <w:szCs w:val="24"/>
        </w:rPr>
      </w:pPr>
      <w:bookmarkStart w:id="1" w:name="_GoBack"/>
      <w:bookmarkEnd w:id="0"/>
      <w:bookmarkEnd w:id="1"/>
    </w:p>
    <w:p w14:paraId="5DFA7340" w14:textId="135BC2CA" w:rsidR="00B54A6F" w:rsidRDefault="008C0232" w:rsidP="00B54A6F">
      <w:pPr>
        <w:jc w:val="right"/>
        <w:rPr>
          <w:sz w:val="24"/>
          <w:szCs w:val="24"/>
        </w:rPr>
      </w:pPr>
      <w:r>
        <w:rPr>
          <w:sz w:val="24"/>
          <w:szCs w:val="24"/>
        </w:rPr>
        <w:t>06</w:t>
      </w:r>
      <w:r w:rsidR="00B54A6F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="00B54A6F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14:paraId="6C243F34" w14:textId="77777777" w:rsidR="00B54A6F" w:rsidRDefault="00B54A6F" w:rsidP="00B54A6F">
      <w:pPr>
        <w:rPr>
          <w:rFonts w:cs="Courier New"/>
          <w:color w:val="333333"/>
          <w:sz w:val="24"/>
          <w:szCs w:val="24"/>
        </w:rPr>
      </w:pPr>
    </w:p>
    <w:p w14:paraId="4599AFBE" w14:textId="77777777" w:rsidR="00B54A6F" w:rsidRDefault="00B54A6F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Dear Parents,</w:t>
      </w:r>
    </w:p>
    <w:p w14:paraId="27914039" w14:textId="77777777" w:rsidR="008C0232" w:rsidRDefault="008C0232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O</w:t>
      </w:r>
      <w:r w:rsidR="00B54A6F">
        <w:rPr>
          <w:rFonts w:cs="Courier New"/>
          <w:color w:val="333333"/>
          <w:sz w:val="24"/>
          <w:szCs w:val="24"/>
        </w:rPr>
        <w:t>ur school tracksuit supplier</w:t>
      </w:r>
      <w:r>
        <w:rPr>
          <w:rFonts w:cs="Courier New"/>
          <w:color w:val="333333"/>
          <w:sz w:val="24"/>
          <w:szCs w:val="24"/>
        </w:rPr>
        <w:t xml:space="preserve"> has increased their prices since</w:t>
      </w:r>
      <w:r w:rsidR="00B54A6F">
        <w:rPr>
          <w:rFonts w:cs="Courier New"/>
          <w:color w:val="333333"/>
          <w:sz w:val="24"/>
          <w:szCs w:val="24"/>
        </w:rPr>
        <w:t xml:space="preserve"> </w:t>
      </w:r>
      <w:r w:rsidR="00635B78">
        <w:rPr>
          <w:rFonts w:cs="Courier New"/>
          <w:color w:val="333333"/>
          <w:sz w:val="24"/>
          <w:szCs w:val="24"/>
        </w:rPr>
        <w:t>last</w:t>
      </w:r>
      <w:r w:rsidR="00B54A6F">
        <w:rPr>
          <w:rFonts w:cs="Courier New"/>
          <w:color w:val="333333"/>
          <w:sz w:val="24"/>
          <w:szCs w:val="24"/>
        </w:rPr>
        <w:t xml:space="preserve"> year</w:t>
      </w:r>
      <w:r>
        <w:rPr>
          <w:rFonts w:cs="Courier New"/>
          <w:color w:val="333333"/>
          <w:sz w:val="24"/>
          <w:szCs w:val="24"/>
        </w:rPr>
        <w:t xml:space="preserve">. </w:t>
      </w:r>
    </w:p>
    <w:p w14:paraId="46FDEF2F" w14:textId="27CC31C5" w:rsidR="00B54A6F" w:rsidRDefault="008C0232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Tracksuits can</w:t>
      </w:r>
      <w:r w:rsidR="00B54A6F">
        <w:rPr>
          <w:rFonts w:cs="Courier New"/>
          <w:color w:val="333333"/>
          <w:sz w:val="24"/>
          <w:szCs w:val="24"/>
        </w:rPr>
        <w:t xml:space="preserve"> be ordered directly through the school. </w:t>
      </w:r>
      <w:r>
        <w:rPr>
          <w:rFonts w:cs="Courier New"/>
          <w:color w:val="333333"/>
          <w:sz w:val="24"/>
          <w:szCs w:val="24"/>
        </w:rPr>
        <w:t xml:space="preserve"> </w:t>
      </w:r>
    </w:p>
    <w:p w14:paraId="16CDB06C" w14:textId="1429234A" w:rsidR="00B54A6F" w:rsidRDefault="00B54A6F" w:rsidP="00B54A6F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 xml:space="preserve">To facilitate a school group order for next year </w:t>
      </w:r>
      <w:r w:rsidR="008C0232">
        <w:rPr>
          <w:rFonts w:cs="Courier New"/>
          <w:color w:val="333333"/>
          <w:sz w:val="24"/>
          <w:szCs w:val="24"/>
        </w:rPr>
        <w:t>I intend to send out an e-payment request on the Aladdin app. T</w:t>
      </w:r>
      <w:r>
        <w:rPr>
          <w:rFonts w:cs="Courier New"/>
          <w:color w:val="333333"/>
          <w:sz w:val="24"/>
          <w:szCs w:val="24"/>
        </w:rPr>
        <w:t xml:space="preserve">he Parents’ Association </w:t>
      </w:r>
      <w:r w:rsidR="008C0232">
        <w:rPr>
          <w:rFonts w:cs="Courier New"/>
          <w:color w:val="333333"/>
          <w:sz w:val="24"/>
          <w:szCs w:val="24"/>
        </w:rPr>
        <w:t>will</w:t>
      </w:r>
      <w:r>
        <w:rPr>
          <w:rFonts w:cs="Courier New"/>
          <w:color w:val="333333"/>
          <w:sz w:val="24"/>
          <w:szCs w:val="24"/>
        </w:rPr>
        <w:t xml:space="preserve"> provid</w:t>
      </w:r>
      <w:r w:rsidR="008C0232">
        <w:rPr>
          <w:rFonts w:cs="Courier New"/>
          <w:color w:val="333333"/>
          <w:sz w:val="24"/>
          <w:szCs w:val="24"/>
        </w:rPr>
        <w:t>e</w:t>
      </w:r>
      <w:r>
        <w:rPr>
          <w:rFonts w:cs="Courier New"/>
          <w:color w:val="333333"/>
          <w:sz w:val="24"/>
          <w:szCs w:val="24"/>
        </w:rPr>
        <w:t xml:space="preserve"> </w:t>
      </w:r>
      <w:r w:rsidR="008C0232">
        <w:rPr>
          <w:rFonts w:cs="Courier New"/>
          <w:color w:val="333333"/>
          <w:sz w:val="24"/>
          <w:szCs w:val="24"/>
        </w:rPr>
        <w:t>sizing opportunities for you</w:t>
      </w:r>
      <w:r>
        <w:rPr>
          <w:rFonts w:cs="Courier New"/>
          <w:color w:val="333333"/>
          <w:sz w:val="24"/>
          <w:szCs w:val="24"/>
        </w:rPr>
        <w:t xml:space="preserve"> i</w:t>
      </w:r>
      <w:r w:rsidR="008C0232">
        <w:rPr>
          <w:rFonts w:cs="Courier New"/>
          <w:color w:val="333333"/>
          <w:sz w:val="24"/>
          <w:szCs w:val="24"/>
        </w:rPr>
        <w:t xml:space="preserve">f required. </w:t>
      </w:r>
      <w:r w:rsidR="00141576">
        <w:rPr>
          <w:rFonts w:cs="Courier New"/>
          <w:color w:val="333333"/>
          <w:sz w:val="24"/>
          <w:szCs w:val="24"/>
        </w:rPr>
        <w:t xml:space="preserve">Please let us know via email. </w:t>
      </w:r>
    </w:p>
    <w:p w14:paraId="43EF4EF8" w14:textId="0C1FAD1C" w:rsidR="00B54A6F" w:rsidRDefault="00B54A6F" w:rsidP="00B54A6F">
      <w:pPr>
        <w:rPr>
          <w:color w:val="FF0000"/>
          <w:shd w:val="clear" w:color="auto" w:fill="FFFFFF"/>
        </w:rPr>
      </w:pPr>
      <w:r>
        <w:rPr>
          <w:rFonts w:cs="Courier New"/>
          <w:color w:val="333333"/>
          <w:sz w:val="24"/>
          <w:szCs w:val="24"/>
        </w:rPr>
        <w:br/>
      </w:r>
      <w:r>
        <w:rPr>
          <w:rFonts w:cs="Courier New"/>
          <w:b/>
          <w:color w:val="FF0000"/>
          <w:sz w:val="24"/>
          <w:szCs w:val="24"/>
          <w:shd w:val="clear" w:color="auto" w:fill="FFFFFF"/>
        </w:rPr>
        <w:t>Prices will be:</w:t>
      </w:r>
      <w:r>
        <w:rPr>
          <w:color w:val="FF0000"/>
          <w:shd w:val="clear" w:color="auto" w:fill="FFFFFF"/>
        </w:rPr>
        <w:t xml:space="preserve"> </w:t>
      </w:r>
    </w:p>
    <w:p w14:paraId="52CBE7D3" w14:textId="4381C13A" w:rsidR="00B3036A" w:rsidRPr="00B3036A" w:rsidRDefault="00B3036A" w:rsidP="00B3036A">
      <w:pPr>
        <w:pStyle w:val="Heading2"/>
        <w:rPr>
          <w:color w:val="FF0000"/>
          <w:sz w:val="28"/>
          <w:szCs w:val="28"/>
          <w:shd w:val="clear" w:color="auto" w:fill="FFFFFF"/>
        </w:rPr>
      </w:pPr>
      <w:r w:rsidRPr="00B3036A">
        <w:rPr>
          <w:color w:val="FF0000"/>
          <w:sz w:val="28"/>
          <w:szCs w:val="28"/>
          <w:shd w:val="clear" w:color="auto" w:fill="FFFFFF"/>
        </w:rPr>
        <w:t>Tops: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B3036A">
        <w:rPr>
          <w:color w:val="FF0000"/>
          <w:sz w:val="28"/>
          <w:szCs w:val="28"/>
          <w:shd w:val="clear" w:color="auto" w:fill="FFFFFF"/>
        </w:rPr>
        <w:t>€20</w:t>
      </w:r>
    </w:p>
    <w:p w14:paraId="7C20DBD1" w14:textId="63DEB672" w:rsidR="00B3036A" w:rsidRPr="00B3036A" w:rsidRDefault="00B3036A" w:rsidP="00B3036A">
      <w:pPr>
        <w:rPr>
          <w:color w:val="FF0000"/>
          <w:sz w:val="28"/>
          <w:szCs w:val="28"/>
        </w:rPr>
      </w:pPr>
      <w:r w:rsidRPr="00B3036A">
        <w:rPr>
          <w:color w:val="FF0000"/>
          <w:sz w:val="28"/>
          <w:szCs w:val="28"/>
        </w:rPr>
        <w:t>Pants</w:t>
      </w:r>
      <w:r>
        <w:rPr>
          <w:color w:val="FF0000"/>
          <w:sz w:val="28"/>
          <w:szCs w:val="28"/>
        </w:rPr>
        <w:t>:</w:t>
      </w:r>
      <w:r w:rsidRPr="00B3036A">
        <w:rPr>
          <w:color w:val="FF0000"/>
          <w:sz w:val="28"/>
          <w:szCs w:val="28"/>
        </w:rPr>
        <w:t xml:space="preserve"> €15</w:t>
      </w:r>
    </w:p>
    <w:p w14:paraId="630F5DC9" w14:textId="11E07C08" w:rsidR="00B54A6F" w:rsidRDefault="00B3036A" w:rsidP="00B54A6F">
      <w:pPr>
        <w:rPr>
          <w:rFonts w:cs="Courier New"/>
          <w:color w:val="000000" w:themeColor="text1"/>
          <w:sz w:val="24"/>
          <w:szCs w:val="24"/>
          <w:shd w:val="clear" w:color="auto" w:fill="FFFFFF"/>
        </w:rPr>
      </w:pPr>
      <w:r>
        <w:rPr>
          <w:color w:val="FF0000"/>
          <w:sz w:val="28"/>
          <w:szCs w:val="28"/>
        </w:rPr>
        <w:t>Full Set: €35</w:t>
      </w:r>
      <w:r w:rsidR="00B54A6F">
        <w:rPr>
          <w:rFonts w:cs="Courier New"/>
          <w:color w:val="333333"/>
          <w:sz w:val="24"/>
          <w:szCs w:val="24"/>
        </w:rPr>
        <w:br/>
      </w:r>
      <w:r w:rsidR="00B54A6F">
        <w:rPr>
          <w:rFonts w:cs="Courier New"/>
          <w:color w:val="333333"/>
          <w:sz w:val="24"/>
          <w:szCs w:val="24"/>
        </w:rPr>
        <w:br/>
      </w:r>
      <w:r w:rsidR="00B54A6F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For later additional purchases you will also place your order through the school directly. A stock of tracksuits will be maintained in the school throughout the year to </w:t>
      </w:r>
      <w:r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help </w:t>
      </w:r>
      <w:r w:rsidR="00B54A6F">
        <w:rPr>
          <w:rFonts w:cs="Courier New"/>
          <w:color w:val="000000" w:themeColor="text1"/>
          <w:sz w:val="24"/>
          <w:szCs w:val="24"/>
          <w:shd w:val="clear" w:color="auto" w:fill="FFFFFF"/>
        </w:rPr>
        <w:t>ensure delays are avoided when tracksuits are needed. It is however best if you place your initial order in June</w:t>
      </w:r>
      <w:r w:rsidR="00141576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to ensure delivery for September</w:t>
      </w:r>
      <w:r w:rsidR="00B54A6F">
        <w:rPr>
          <w:rFonts w:cs="Courier New"/>
          <w:color w:val="000000" w:themeColor="text1"/>
          <w:sz w:val="24"/>
          <w:szCs w:val="24"/>
          <w:shd w:val="clear" w:color="auto" w:fill="FFFFFF"/>
        </w:rPr>
        <w:t>.</w:t>
      </w:r>
    </w:p>
    <w:p w14:paraId="5F8DD26B" w14:textId="77777777" w:rsidR="00B54A6F" w:rsidRDefault="00B54A6F" w:rsidP="00B54A6F">
      <w:pPr>
        <w:rPr>
          <w:rFonts w:cs="Courier New"/>
          <w:color w:val="000000" w:themeColor="text1"/>
          <w:sz w:val="24"/>
          <w:szCs w:val="24"/>
          <w:shd w:val="clear" w:color="auto" w:fill="FFFFFF"/>
        </w:rPr>
      </w:pPr>
    </w:p>
    <w:p w14:paraId="5ECE2A03" w14:textId="77777777" w:rsidR="00B54A6F" w:rsidRDefault="00B54A6F" w:rsidP="00B54A6F">
      <w:pPr>
        <w:rPr>
          <w:rFonts w:cs="Courier New"/>
          <w:color w:val="000000" w:themeColor="text1"/>
          <w:sz w:val="24"/>
          <w:szCs w:val="24"/>
          <w:shd w:val="clear" w:color="auto" w:fill="FFFFFF"/>
        </w:rPr>
      </w:pPr>
      <w:r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Le Meas, </w:t>
      </w:r>
    </w:p>
    <w:p w14:paraId="262E9872" w14:textId="77777777" w:rsidR="00B54A6F" w:rsidRDefault="00B54A6F" w:rsidP="00B54A6F">
      <w:pPr>
        <w:rPr>
          <w:rFonts w:cs="Courier New"/>
          <w:color w:val="333333"/>
          <w:sz w:val="24"/>
          <w:szCs w:val="24"/>
          <w:shd w:val="clear" w:color="auto" w:fill="FFFFFF"/>
        </w:rPr>
      </w:pPr>
      <w:r>
        <w:rPr>
          <w:rFonts w:cs="Courier New"/>
          <w:color w:val="000000" w:themeColor="text1"/>
          <w:sz w:val="24"/>
          <w:szCs w:val="24"/>
          <w:shd w:val="clear" w:color="auto" w:fill="FFFFFF"/>
        </w:rPr>
        <w:t>Mr Curtin and Parents’ Association</w:t>
      </w:r>
    </w:p>
    <w:p w14:paraId="649B21B5" w14:textId="77777777" w:rsidR="00B54A6F" w:rsidRDefault="00B54A6F" w:rsidP="00B54A6F"/>
    <w:p w14:paraId="2E6903DB" w14:textId="77777777" w:rsidR="007C75F8" w:rsidRDefault="007C75F8"/>
    <w:sectPr w:rsidR="007C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F"/>
    <w:rsid w:val="00141576"/>
    <w:rsid w:val="00635B78"/>
    <w:rsid w:val="006E3D79"/>
    <w:rsid w:val="007C75F8"/>
    <w:rsid w:val="007C7C55"/>
    <w:rsid w:val="008C0232"/>
    <w:rsid w:val="00B3036A"/>
    <w:rsid w:val="00B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98DD"/>
  <w15:docId w15:val="{84F02672-1B49-4C63-BA43-C1D10E7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6F"/>
    <w:pPr>
      <w:spacing w:after="160"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5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03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oughteennationalschool@eirco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Killoughteen</cp:lastModifiedBy>
  <cp:revision>4</cp:revision>
  <cp:lastPrinted>2017-06-23T09:20:00Z</cp:lastPrinted>
  <dcterms:created xsi:type="dcterms:W3CDTF">2019-06-06T12:41:00Z</dcterms:created>
  <dcterms:modified xsi:type="dcterms:W3CDTF">2019-06-06T12:51:00Z</dcterms:modified>
</cp:coreProperties>
</file>